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Développe et vis ton potentiel de changement!</w:t>
      </w:r>
      <w:r w:rsidDel="00000000" w:rsidR="00000000" w:rsidRPr="00000000">
        <w:rPr>
          <w:rtl w:val="0"/>
        </w:rPr>
      </w:r>
    </w:p>
    <w:p w:rsidR="00000000" w:rsidDel="00000000" w:rsidP="00000000" w:rsidRDefault="00000000" w:rsidRPr="00000000" w14:paraId="00000002">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03">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Unleash Project cherche à vous accompagner dans la découverte de votre potentiel transformationnel. Pendant ce workshop vous allez pouvoir échanger sur vos idées, gagner différentes perspectives et découvrir des nouvelles méthodes de travail (par exemple le LEGO serious Play) afin d'initier le changement à votre échelle!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hd w:fill="ffffff" w:val="clea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Découvre ton potentiel </w:t>
      </w:r>
      <w:r w:rsidDel="00000000" w:rsidR="00000000" w:rsidRPr="00000000">
        <w:rPr>
          <w:rFonts w:ascii="Poppins" w:cs="Poppins" w:eastAsia="Poppins" w:hAnsi="Poppins"/>
          <w:b w:val="1"/>
          <w:sz w:val="24"/>
          <w:szCs w:val="24"/>
          <w:rtl w:val="0"/>
        </w:rPr>
        <w:t xml:space="preserve">et explore le monde des relations interpersonnelles</w:t>
      </w:r>
    </w:p>
    <w:p w:rsidR="00000000" w:rsidDel="00000000" w:rsidP="00000000" w:rsidRDefault="00000000" w:rsidRPr="00000000" w14:paraId="00000006">
      <w:pPr>
        <w:shd w:fill="ffffff" w:val="clea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Week end 1*, 6 / 7 Octobre, UniMail et impact Hub Genève</w:t>
      </w:r>
    </w:p>
    <w:p w:rsidR="00000000" w:rsidDel="00000000" w:rsidP="00000000" w:rsidRDefault="00000000" w:rsidRPr="00000000" w14:paraId="00000007">
      <w:pPr>
        <w:shd w:fill="ffffff" w:val="clea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Fonts w:ascii="Poppins" w:cs="Poppins" w:eastAsia="Poppins" w:hAnsi="Poppins"/>
          <w:sz w:val="20"/>
          <w:szCs w:val="20"/>
          <w:rtl w:val="0"/>
        </w:rPr>
        <w:t xml:space="preserve">Pendant ce week-end vous allez pouvoir explorer votre vision, valeurs et motivation afin de reconnaître votre potentiel de développement personnel pour participer à la création d’un monde qui évolue dans le respect des </w:t>
      </w:r>
      <w:r w:rsidDel="00000000" w:rsidR="00000000" w:rsidRPr="00000000">
        <w:rPr>
          <w:rFonts w:ascii="Poppins" w:cs="Poppins" w:eastAsia="Poppins" w:hAnsi="Poppins"/>
          <w:sz w:val="20"/>
          <w:szCs w:val="20"/>
          <w:rtl w:val="0"/>
        </w:rPr>
        <w:t xml:space="preserve">objectifs de développement durable. </w:t>
      </w:r>
      <w:r w:rsidDel="00000000" w:rsidR="00000000" w:rsidRPr="00000000">
        <w:rPr>
          <w:rFonts w:ascii="Poppins" w:cs="Poppins" w:eastAsia="Poppins" w:hAnsi="Poppins"/>
          <w:sz w:val="20"/>
          <w:szCs w:val="20"/>
          <w:rtl w:val="0"/>
        </w:rPr>
        <w:t xml:space="preserve"> La formation et les échanges vont vous aider à améliorer votre communication avec les autres grâce à une réflection sur les styles de travail et de collaboration. </w:t>
      </w:r>
      <w:r w:rsidDel="00000000" w:rsidR="00000000" w:rsidRPr="00000000">
        <w:rPr>
          <w:rtl w:val="0"/>
        </w:rPr>
      </w:r>
    </w:p>
    <w:p w:rsidR="00000000" w:rsidDel="00000000" w:rsidP="00000000" w:rsidRDefault="00000000" w:rsidRPr="00000000" w14:paraId="00000009">
      <w:pPr>
        <w:shd w:fill="ffffff" w:val="clear"/>
        <w:rPr>
          <w:rFonts w:ascii="Poppins" w:cs="Poppins" w:eastAsia="Poppins" w:hAnsi="Poppins"/>
          <w:b w:val="1"/>
          <w:color w:val="323c4d"/>
          <w:sz w:val="24"/>
          <w:szCs w:val="24"/>
        </w:rPr>
      </w:pPr>
      <w:r w:rsidDel="00000000" w:rsidR="00000000" w:rsidRPr="00000000">
        <w:rPr>
          <w:rtl w:val="0"/>
        </w:rPr>
      </w:r>
    </w:p>
    <w:p w:rsidR="00000000" w:rsidDel="00000000" w:rsidP="00000000" w:rsidRDefault="00000000" w:rsidRPr="00000000" w14:paraId="0000000A">
      <w:pPr>
        <w:shd w:fill="ffffff" w:val="clear"/>
        <w:rPr/>
      </w:pPr>
      <w:r w:rsidDel="00000000" w:rsidR="00000000" w:rsidRPr="00000000">
        <w:rPr>
          <w:rFonts w:ascii="Poppins" w:cs="Poppins" w:eastAsia="Poppins" w:hAnsi="Poppins"/>
          <w:b w:val="1"/>
          <w:color w:val="323c4d"/>
          <w:sz w:val="24"/>
          <w:szCs w:val="24"/>
          <w:rtl w:val="0"/>
        </w:rPr>
        <w:t xml:space="preserve">Explore ton leadership transformationnel pour atteindre les SDGs</w:t>
      </w:r>
      <w:r w:rsidDel="00000000" w:rsidR="00000000" w:rsidRPr="00000000">
        <w:rPr>
          <w:rtl w:val="0"/>
        </w:rPr>
      </w:r>
    </w:p>
    <w:p w:rsidR="00000000" w:rsidDel="00000000" w:rsidP="00000000" w:rsidRDefault="00000000" w:rsidRPr="00000000" w14:paraId="0000000B">
      <w:pPr>
        <w:shd w:fill="ffffff" w:val="clear"/>
        <w:rPr>
          <w:rFonts w:ascii="Poppins" w:cs="Poppins" w:eastAsia="Poppins" w:hAnsi="Poppins"/>
          <w:b w:val="1"/>
          <w:color w:val="ff0000"/>
          <w:sz w:val="24"/>
          <w:szCs w:val="24"/>
        </w:rPr>
      </w:pPr>
      <w:r w:rsidDel="00000000" w:rsidR="00000000" w:rsidRPr="00000000">
        <w:rPr>
          <w:rFonts w:ascii="Poppins" w:cs="Poppins" w:eastAsia="Poppins" w:hAnsi="Poppins"/>
          <w:sz w:val="20"/>
          <w:szCs w:val="20"/>
          <w:rtl w:val="0"/>
        </w:rPr>
        <w:t xml:space="preserve">Week end 2*, 3 / 4 Novembre, UniMail et impact Hub Genève</w:t>
      </w:r>
      <w:r w:rsidDel="00000000" w:rsidR="00000000" w:rsidRPr="00000000">
        <w:rPr>
          <w:rtl w:val="0"/>
        </w:rPr>
      </w:r>
    </w:p>
    <w:p w:rsidR="00000000" w:rsidDel="00000000" w:rsidP="00000000" w:rsidRDefault="00000000" w:rsidRPr="00000000" w14:paraId="0000000C">
      <w:pPr>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Fonts w:ascii="Poppins" w:cs="Poppins" w:eastAsia="Poppins" w:hAnsi="Poppins"/>
          <w:sz w:val="20"/>
          <w:szCs w:val="20"/>
          <w:rtl w:val="0"/>
        </w:rPr>
        <w:t xml:space="preserve">Ce week-end vous donne l’opportunité d'explorer des nouvelles manières d’être et de travailler au sein d’équipes et institutions (publiques et privées). Les apports et inputs théoriques, et l'expérimentation de méthodologies de travail et de facilitation diverses vont vous donner la possibilité de partir avec des nouvelles pistes sur comment travailler en respect de votre bien être, de celui des autres et du monde selon les </w:t>
      </w:r>
      <w:r w:rsidDel="00000000" w:rsidR="00000000" w:rsidRPr="00000000">
        <w:rPr>
          <w:rFonts w:ascii="Poppins" w:cs="Poppins" w:eastAsia="Poppins" w:hAnsi="Poppins"/>
          <w:sz w:val="20"/>
          <w:szCs w:val="20"/>
          <w:rtl w:val="0"/>
        </w:rPr>
        <w:t xml:space="preserve">objectifs de développement durable.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0">
      <w:pPr>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*c’est possible de participer que à un week end. Le prix des formations se base sur une logique de Pay-what-feels-right (à la base de vos ressources financières).</w:t>
      </w:r>
    </w:p>
    <w:p w:rsidR="00000000" w:rsidDel="00000000" w:rsidP="00000000" w:rsidRDefault="00000000" w:rsidRPr="00000000" w14:paraId="00000011">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2">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3">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Fonts w:ascii="Poppins" w:cs="Poppins" w:eastAsia="Poppins" w:hAnsi="Poppins"/>
          <w:b w:val="1"/>
          <w:sz w:val="20"/>
          <w:szCs w:val="20"/>
          <w:rtl w:val="0"/>
        </w:rPr>
        <w:t xml:space="preserve">Interessé? Information et Inscriptions sur www.euforia.org/fr/unleash</w:t>
      </w: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